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Pr="00DD0B04" w:rsidRDefault="00B265A9" w:rsidP="00B265A9">
      <w:pPr>
        <w:ind w:right="-5"/>
        <w:rPr>
          <w:sz w:val="28"/>
          <w:szCs w:val="28"/>
        </w:rPr>
      </w:pPr>
    </w:p>
    <w:p w:rsidR="00B265A9" w:rsidRPr="00DD0B04" w:rsidRDefault="00B265A9" w:rsidP="00B265A9">
      <w:pPr>
        <w:ind w:right="-5"/>
        <w:rPr>
          <w:sz w:val="28"/>
          <w:szCs w:val="28"/>
        </w:rPr>
      </w:pPr>
    </w:p>
    <w:p w:rsidR="008D3BD3" w:rsidRPr="008D3BD3" w:rsidRDefault="008D3BD3" w:rsidP="008D3BD3">
      <w:pPr>
        <w:pStyle w:val="1"/>
        <w:tabs>
          <w:tab w:val="left" w:pos="11057"/>
        </w:tabs>
        <w:jc w:val="center"/>
        <w:rPr>
          <w:b/>
          <w:szCs w:val="28"/>
        </w:rPr>
      </w:pPr>
      <w:r w:rsidRPr="008D3BD3">
        <w:rPr>
          <w:b/>
          <w:szCs w:val="28"/>
        </w:rPr>
        <w:t xml:space="preserve">О назначении собрания граждан по вопросу </w:t>
      </w:r>
    </w:p>
    <w:p w:rsidR="008D3BD3" w:rsidRPr="008D3BD3" w:rsidRDefault="008D3BD3" w:rsidP="008D3BD3">
      <w:pPr>
        <w:pStyle w:val="1"/>
        <w:tabs>
          <w:tab w:val="left" w:pos="11057"/>
        </w:tabs>
        <w:jc w:val="center"/>
        <w:rPr>
          <w:b/>
          <w:szCs w:val="28"/>
        </w:rPr>
      </w:pPr>
      <w:r w:rsidRPr="008D3BD3">
        <w:rPr>
          <w:b/>
          <w:szCs w:val="28"/>
        </w:rPr>
        <w:t xml:space="preserve">создания территориального общественного самоуправления </w:t>
      </w:r>
    </w:p>
    <w:p w:rsidR="008D3BD3" w:rsidRPr="008D3BD3" w:rsidRDefault="008D3BD3" w:rsidP="008D3BD3">
      <w:pPr>
        <w:pStyle w:val="1"/>
        <w:tabs>
          <w:tab w:val="left" w:pos="11057"/>
        </w:tabs>
        <w:jc w:val="center"/>
        <w:rPr>
          <w:b/>
          <w:szCs w:val="28"/>
        </w:rPr>
      </w:pPr>
      <w:r w:rsidRPr="008D3BD3">
        <w:rPr>
          <w:b/>
          <w:szCs w:val="28"/>
        </w:rPr>
        <w:t>в Уссурийском городском округе по ул. Попова, 120</w:t>
      </w:r>
    </w:p>
    <w:p w:rsidR="008D3BD3" w:rsidRPr="00DD0B04" w:rsidRDefault="008D3BD3" w:rsidP="008D3BD3"/>
    <w:p w:rsidR="008D3BD3" w:rsidRPr="00DD0B04" w:rsidRDefault="008D3BD3" w:rsidP="008D3BD3"/>
    <w:p w:rsidR="00451856" w:rsidRPr="008D3BD3" w:rsidRDefault="008D3BD3" w:rsidP="008D3BD3">
      <w:pPr>
        <w:ind w:firstLine="709"/>
        <w:jc w:val="both"/>
        <w:rPr>
          <w:sz w:val="28"/>
          <w:szCs w:val="28"/>
        </w:rPr>
      </w:pPr>
      <w:r w:rsidRPr="008D3BD3">
        <w:rPr>
          <w:sz w:val="28"/>
          <w:szCs w:val="28"/>
        </w:rPr>
        <w:t xml:space="preserve">В соответствии с Федеральным законом от 20 марта 2025 года             </w:t>
      </w:r>
      <w:r>
        <w:rPr>
          <w:sz w:val="28"/>
          <w:szCs w:val="28"/>
        </w:rPr>
        <w:t xml:space="preserve">          </w:t>
      </w:r>
      <w:r w:rsidRPr="008D3BD3">
        <w:rPr>
          <w:sz w:val="28"/>
          <w:szCs w:val="28"/>
        </w:rPr>
        <w:t>№ 33-ФЗ "Об общих принципах организации местного самоуправления         в единой системе публичной власти", решениями Думы Уссурийского городского округа от 29 марта 2005 года № 180 "О П</w:t>
      </w:r>
      <w:r w:rsidRPr="008D3BD3">
        <w:rPr>
          <w:rFonts w:eastAsiaTheme="minorHAnsi"/>
          <w:sz w:val="28"/>
          <w:szCs w:val="28"/>
          <w:lang w:eastAsia="en-US"/>
        </w:rPr>
        <w:t>оложении о собраниях и конференциях граждан в Уссурийском городском округе Приморского края</w:t>
      </w:r>
      <w:r w:rsidRPr="008D3BD3">
        <w:rPr>
          <w:sz w:val="28"/>
          <w:szCs w:val="28"/>
        </w:rPr>
        <w:t xml:space="preserve">", </w:t>
      </w:r>
      <w:r w:rsidRPr="008D3BD3">
        <w:rPr>
          <w:rFonts w:eastAsiaTheme="minorHAnsi"/>
          <w:sz w:val="28"/>
          <w:szCs w:val="28"/>
          <w:lang w:eastAsia="en-US"/>
        </w:rPr>
        <w:t xml:space="preserve">от 26 апреля 2005 года № 205 "О Положении о территориальном общественном самоуправлении в Уссурийском городском округе Приморского края", </w:t>
      </w:r>
      <w:r w:rsidRPr="008D3BD3">
        <w:rPr>
          <w:sz w:val="28"/>
          <w:szCs w:val="28"/>
        </w:rPr>
        <w:t xml:space="preserve">Уставом Уссурийского городского округа   Приморского края </w:t>
      </w:r>
      <w:r w:rsidR="00843621" w:rsidRPr="008D3BD3">
        <w:rPr>
          <w:sz w:val="28"/>
          <w:szCs w:val="28"/>
        </w:rPr>
        <w:t xml:space="preserve">и ходатайством </w:t>
      </w:r>
      <w:r w:rsidR="00F3435E" w:rsidRPr="008D3BD3">
        <w:rPr>
          <w:sz w:val="28"/>
          <w:szCs w:val="28"/>
        </w:rPr>
        <w:t>уполномоченного предста</w:t>
      </w:r>
      <w:r w:rsidR="009500F5" w:rsidRPr="008D3BD3">
        <w:rPr>
          <w:sz w:val="28"/>
          <w:szCs w:val="28"/>
        </w:rPr>
        <w:t>вителя инициативной группы</w:t>
      </w:r>
      <w:r w:rsidR="007D395E" w:rsidRPr="008D3BD3">
        <w:rPr>
          <w:sz w:val="28"/>
          <w:szCs w:val="28"/>
        </w:rPr>
        <w:t xml:space="preserve"> </w:t>
      </w:r>
      <w:r w:rsidRPr="008D3BD3">
        <w:rPr>
          <w:sz w:val="28"/>
          <w:szCs w:val="28"/>
        </w:rPr>
        <w:t>Курочкиной И.Е</w:t>
      </w:r>
      <w:r w:rsidR="00C072E2" w:rsidRPr="008D3BD3">
        <w:rPr>
          <w:sz w:val="28"/>
          <w:szCs w:val="28"/>
        </w:rPr>
        <w:t>.</w:t>
      </w:r>
      <w:r w:rsidR="007B710A" w:rsidRPr="008D3BD3">
        <w:rPr>
          <w:sz w:val="28"/>
          <w:szCs w:val="28"/>
        </w:rPr>
        <w:t xml:space="preserve"> </w:t>
      </w:r>
      <w:r w:rsidR="007D395E" w:rsidRPr="008D3BD3">
        <w:rPr>
          <w:sz w:val="28"/>
          <w:szCs w:val="28"/>
        </w:rPr>
        <w:t xml:space="preserve">от </w:t>
      </w:r>
      <w:r w:rsidRPr="008D3BD3">
        <w:rPr>
          <w:sz w:val="28"/>
          <w:szCs w:val="28"/>
        </w:rPr>
        <w:t>6</w:t>
      </w:r>
      <w:r w:rsidR="00581F9F" w:rsidRPr="008D3BD3">
        <w:rPr>
          <w:sz w:val="28"/>
          <w:szCs w:val="28"/>
        </w:rPr>
        <w:t xml:space="preserve"> ию</w:t>
      </w:r>
      <w:r w:rsidR="009500F5" w:rsidRPr="008D3BD3">
        <w:rPr>
          <w:sz w:val="28"/>
          <w:szCs w:val="28"/>
        </w:rPr>
        <w:t>л</w:t>
      </w:r>
      <w:r w:rsidR="007205E9" w:rsidRPr="008D3BD3">
        <w:rPr>
          <w:sz w:val="28"/>
          <w:szCs w:val="28"/>
        </w:rPr>
        <w:t>я</w:t>
      </w:r>
      <w:r w:rsidR="003B48B8" w:rsidRPr="008D3BD3">
        <w:rPr>
          <w:sz w:val="28"/>
          <w:szCs w:val="28"/>
        </w:rPr>
        <w:t xml:space="preserve"> 2026</w:t>
      </w:r>
      <w:r w:rsidR="00843621" w:rsidRPr="008D3BD3">
        <w:rPr>
          <w:sz w:val="28"/>
          <w:szCs w:val="28"/>
        </w:rPr>
        <w:t xml:space="preserve"> года, </w:t>
      </w:r>
      <w:r w:rsidR="007205E9" w:rsidRPr="008D3BD3">
        <w:rPr>
          <w:sz w:val="28"/>
          <w:szCs w:val="28"/>
        </w:rPr>
        <w:t>Дума Уссурийского городского округа Приморского края</w:t>
      </w:r>
      <w:r w:rsidR="00003578" w:rsidRPr="008D3BD3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C27E2D" w:rsidRDefault="0037282F" w:rsidP="0006780D">
      <w:pPr>
        <w:autoSpaceDE w:val="0"/>
        <w:autoSpaceDN w:val="0"/>
        <w:adjustRightInd w:val="0"/>
        <w:jc w:val="both"/>
        <w:outlineLvl w:val="0"/>
      </w:pPr>
    </w:p>
    <w:p w:rsidR="008D3BD3" w:rsidRPr="008D3BD3" w:rsidRDefault="00DA3C8E" w:rsidP="008D3BD3">
      <w:pPr>
        <w:pStyle w:val="1"/>
        <w:tabs>
          <w:tab w:val="left" w:pos="11057"/>
        </w:tabs>
        <w:rPr>
          <w:szCs w:val="28"/>
        </w:rPr>
      </w:pPr>
      <w:r w:rsidRPr="008D3BD3">
        <w:rPr>
          <w:color w:val="000000"/>
          <w:szCs w:val="28"/>
        </w:rPr>
        <w:t xml:space="preserve">         </w:t>
      </w:r>
      <w:r w:rsidR="00275193" w:rsidRPr="008D3BD3">
        <w:rPr>
          <w:color w:val="000000"/>
          <w:szCs w:val="28"/>
        </w:rPr>
        <w:t xml:space="preserve">1. Назначить </w:t>
      </w:r>
      <w:r w:rsidR="00A75727" w:rsidRPr="008D3BD3">
        <w:rPr>
          <w:color w:val="000000"/>
          <w:szCs w:val="28"/>
        </w:rPr>
        <w:t>собрание</w:t>
      </w:r>
      <w:r w:rsidR="00275193" w:rsidRPr="008D3BD3">
        <w:rPr>
          <w:color w:val="000000"/>
          <w:szCs w:val="28"/>
        </w:rPr>
        <w:t xml:space="preserve"> граждан</w:t>
      </w:r>
      <w:r w:rsidR="00EF2F25" w:rsidRPr="008D3BD3">
        <w:rPr>
          <w:color w:val="000000"/>
          <w:szCs w:val="28"/>
        </w:rPr>
        <w:t xml:space="preserve"> </w:t>
      </w:r>
      <w:r w:rsidR="0037282F" w:rsidRPr="008D3BD3">
        <w:rPr>
          <w:color w:val="000000"/>
          <w:szCs w:val="28"/>
        </w:rPr>
        <w:t>по вопрос</w:t>
      </w:r>
      <w:r w:rsidRPr="008D3BD3">
        <w:rPr>
          <w:color w:val="000000"/>
          <w:szCs w:val="28"/>
        </w:rPr>
        <w:t xml:space="preserve">у </w:t>
      </w:r>
      <w:r w:rsidR="008D3BD3" w:rsidRPr="008D3BD3">
        <w:rPr>
          <w:szCs w:val="28"/>
        </w:rPr>
        <w:t xml:space="preserve">создания территориального общественного самоуправления в Уссурийском городском округе </w:t>
      </w:r>
      <w:r w:rsidR="008D3BD3">
        <w:rPr>
          <w:szCs w:val="28"/>
        </w:rPr>
        <w:t xml:space="preserve">               </w:t>
      </w:r>
      <w:r w:rsidR="008D3BD3" w:rsidRPr="008D3BD3">
        <w:rPr>
          <w:szCs w:val="28"/>
        </w:rPr>
        <w:t>по ул. Попова, 120</w:t>
      </w:r>
      <w:r w:rsidR="008D3BD3">
        <w:rPr>
          <w:szCs w:val="28"/>
        </w:rPr>
        <w:t>.</w:t>
      </w:r>
    </w:p>
    <w:p w:rsidR="00275193" w:rsidRPr="00083793" w:rsidRDefault="00275193" w:rsidP="008D3BD3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8D3BD3">
        <w:rPr>
          <w:rFonts w:ascii="PT Astra Serif" w:hAnsi="PT Astra Serif"/>
          <w:color w:val="000000"/>
          <w:sz w:val="28"/>
          <w:szCs w:val="28"/>
        </w:rPr>
        <w:t>14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581F9F">
        <w:rPr>
          <w:rFonts w:ascii="PT Astra Serif" w:hAnsi="PT Astra Serif"/>
          <w:sz w:val="28"/>
          <w:szCs w:val="28"/>
        </w:rPr>
        <w:t>августа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3B48B8">
        <w:rPr>
          <w:rFonts w:ascii="PT Astra Serif" w:hAnsi="PT Astra Serif"/>
          <w:sz w:val="28"/>
          <w:szCs w:val="28"/>
        </w:rPr>
        <w:t>8</w:t>
      </w:r>
      <w:r w:rsidR="00DD0B04">
        <w:rPr>
          <w:rFonts w:ascii="PT Astra Serif" w:hAnsi="PT Astra Serif"/>
          <w:sz w:val="28"/>
          <w:szCs w:val="28"/>
        </w:rPr>
        <w:t xml:space="preserve"> часов </w:t>
      </w:r>
      <w:r w:rsidR="008D3BD3">
        <w:rPr>
          <w:rFonts w:ascii="PT Astra Serif" w:hAnsi="PT Astra Serif"/>
          <w:sz w:val="28"/>
          <w:szCs w:val="28"/>
        </w:rPr>
        <w:t>3</w:t>
      </w:r>
      <w:r w:rsidRPr="001528AB">
        <w:rPr>
          <w:rFonts w:ascii="PT Astra Serif" w:hAnsi="PT Astra Serif"/>
          <w:sz w:val="28"/>
          <w:szCs w:val="28"/>
        </w:rPr>
        <w:t xml:space="preserve">0 </w:t>
      </w:r>
      <w:r w:rsidR="00DD0B04">
        <w:rPr>
          <w:rFonts w:ascii="PT Astra Serif" w:hAnsi="PT Astra Serif"/>
          <w:sz w:val="28"/>
          <w:szCs w:val="28"/>
        </w:rPr>
        <w:t>минут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1762E8" w:rsidRPr="001762E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</w:t>
      </w:r>
      <w:r w:rsidR="00AD2F01" w:rsidRPr="00AD2F01">
        <w:rPr>
          <w:sz w:val="28"/>
          <w:szCs w:val="28"/>
        </w:rPr>
        <w:t xml:space="preserve"> Приморского края</w:t>
      </w:r>
      <w:r w:rsidR="00AD2F01">
        <w:rPr>
          <w:sz w:val="28"/>
          <w:szCs w:val="28"/>
        </w:rPr>
        <w:t>,</w:t>
      </w:r>
      <w:r w:rsidR="00DD0B04">
        <w:rPr>
          <w:sz w:val="28"/>
          <w:szCs w:val="28"/>
        </w:rPr>
        <w:t xml:space="preserve"> ул. Попова</w:t>
      </w:r>
      <w:r w:rsidR="00AD2F01" w:rsidRPr="00AD2F01">
        <w:rPr>
          <w:sz w:val="28"/>
          <w:szCs w:val="28"/>
        </w:rPr>
        <w:t xml:space="preserve">, </w:t>
      </w:r>
      <w:r w:rsidR="00DD0B04">
        <w:rPr>
          <w:sz w:val="28"/>
          <w:szCs w:val="28"/>
        </w:rPr>
        <w:t>дом 120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</w:t>
      </w:r>
      <w:r w:rsidR="00FC4735" w:rsidRPr="00604D12">
        <w:rPr>
          <w:color w:val="000000"/>
          <w:sz w:val="28"/>
          <w:szCs w:val="28"/>
        </w:rPr>
        <w:lastRenderedPageBreak/>
        <w:t xml:space="preserve">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8D3BD3">
      <w:headerReference w:type="default" r:id="rId9"/>
      <w:pgSz w:w="11906" w:h="16838"/>
      <w:pgMar w:top="907" w:right="992" w:bottom="90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891" w:rsidRDefault="00324891" w:rsidP="00F57AC5">
      <w:r>
        <w:separator/>
      </w:r>
    </w:p>
  </w:endnote>
  <w:endnote w:type="continuationSeparator" w:id="0">
    <w:p w:rsidR="00324891" w:rsidRDefault="00324891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891" w:rsidRDefault="00324891" w:rsidP="00F57AC5">
      <w:r>
        <w:separator/>
      </w:r>
    </w:p>
  </w:footnote>
  <w:footnote w:type="continuationSeparator" w:id="0">
    <w:p w:rsidR="00324891" w:rsidRDefault="00324891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7F6AEE">
        <w:pPr>
          <w:pStyle w:val="a6"/>
          <w:jc w:val="center"/>
        </w:pPr>
        <w:fldSimple w:instr=" PAGE   \* MERGEFORMAT ">
          <w:r w:rsidR="00DD0B04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89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6AEE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3BD3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509D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2E2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7C3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0B04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6DDC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BE40-42CA-4F01-BE91-456448E0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105</cp:revision>
  <cp:lastPrinted>2026-04-16T23:25:00Z</cp:lastPrinted>
  <dcterms:created xsi:type="dcterms:W3CDTF">2022-10-13T23:07:00Z</dcterms:created>
  <dcterms:modified xsi:type="dcterms:W3CDTF">2026-07-06T05:44:00Z</dcterms:modified>
</cp:coreProperties>
</file>